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CE5" w:rsidRPr="00794CE5" w:rsidRDefault="00794CE5" w:rsidP="00794CE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794CE5">
        <w:rPr>
          <w:rFonts w:ascii="Times New Roman" w:hAnsi="Times New Roman"/>
          <w:sz w:val="28"/>
          <w:szCs w:val="28"/>
        </w:rPr>
        <w:t>Додаток до</w:t>
      </w:r>
    </w:p>
    <w:p w:rsidR="00794CE5" w:rsidRDefault="00794CE5" w:rsidP="00794CE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794CE5">
        <w:rPr>
          <w:rFonts w:ascii="Times New Roman" w:hAnsi="Times New Roman"/>
          <w:sz w:val="28"/>
          <w:szCs w:val="28"/>
        </w:rPr>
        <w:t xml:space="preserve"> рішення міської ради</w:t>
      </w:r>
    </w:p>
    <w:p w:rsidR="00E96D84" w:rsidRDefault="00E96D84" w:rsidP="00794CE5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19.12.2019</w:t>
      </w:r>
    </w:p>
    <w:p w:rsidR="00794CE5" w:rsidRDefault="00794CE5" w:rsidP="00794CE5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794CE5" w:rsidRPr="00794CE5" w:rsidRDefault="00794CE5" w:rsidP="00794CE5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 w:rsidRPr="00794CE5">
        <w:rPr>
          <w:rFonts w:ascii="Times New Roman" w:hAnsi="Times New Roman"/>
          <w:b/>
          <w:sz w:val="28"/>
          <w:szCs w:val="28"/>
        </w:rPr>
        <w:t>ЗАТВЕРДЖЕНО</w:t>
      </w:r>
    </w:p>
    <w:p w:rsidR="00794CE5" w:rsidRDefault="00794CE5" w:rsidP="00794CE5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Рішення міської ради </w:t>
      </w:r>
    </w:p>
    <w:p w:rsidR="00794CE5" w:rsidRDefault="00794CE5" w:rsidP="00794CE5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«____»_______________2019 року</w:t>
      </w:r>
    </w:p>
    <w:p w:rsidR="00F201A0" w:rsidRDefault="00F201A0" w:rsidP="00794CE5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F201A0" w:rsidRDefault="00F201A0" w:rsidP="00794CE5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голова______________</w:t>
      </w:r>
      <w:proofErr w:type="spellStart"/>
      <w:r>
        <w:rPr>
          <w:rFonts w:ascii="Times New Roman" w:hAnsi="Times New Roman"/>
          <w:sz w:val="28"/>
          <w:szCs w:val="28"/>
        </w:rPr>
        <w:t>О.П.Грицаєнко</w:t>
      </w:r>
      <w:proofErr w:type="spellEnd"/>
    </w:p>
    <w:p w:rsidR="00F201A0" w:rsidRPr="00794CE5" w:rsidRDefault="00F201A0" w:rsidP="00794CE5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C545B" w:rsidRPr="00CC6BF4" w:rsidRDefault="00AC545B" w:rsidP="00AC545B">
      <w:pPr>
        <w:spacing w:after="0" w:line="240" w:lineRule="auto"/>
        <w:jc w:val="center"/>
        <w:rPr>
          <w:rFonts w:ascii="Times New Roman" w:hAnsi="Times New Roman"/>
          <w:b/>
          <w:spacing w:val="54"/>
          <w:sz w:val="28"/>
          <w:szCs w:val="28"/>
        </w:rPr>
      </w:pPr>
      <w:r w:rsidRPr="00CC6BF4">
        <w:rPr>
          <w:rFonts w:ascii="Times New Roman" w:hAnsi="Times New Roman"/>
          <w:b/>
          <w:spacing w:val="54"/>
          <w:sz w:val="28"/>
          <w:szCs w:val="28"/>
        </w:rPr>
        <w:t>ПЛАН</w:t>
      </w:r>
    </w:p>
    <w:p w:rsidR="00AC545B" w:rsidRPr="00CC6BF4" w:rsidRDefault="00AC545B" w:rsidP="00CA7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6BF4">
        <w:rPr>
          <w:rFonts w:ascii="Times New Roman" w:hAnsi="Times New Roman"/>
          <w:b/>
          <w:sz w:val="28"/>
          <w:szCs w:val="28"/>
        </w:rPr>
        <w:t xml:space="preserve">проведення </w:t>
      </w:r>
      <w:r w:rsidR="00794CE5">
        <w:rPr>
          <w:rFonts w:ascii="Times New Roman" w:hAnsi="Times New Roman"/>
          <w:b/>
          <w:sz w:val="28"/>
          <w:szCs w:val="28"/>
        </w:rPr>
        <w:t>перевірок та</w:t>
      </w:r>
      <w:r w:rsidRPr="00CC6BF4">
        <w:rPr>
          <w:rFonts w:ascii="Times New Roman" w:hAnsi="Times New Roman"/>
          <w:b/>
          <w:sz w:val="28"/>
          <w:szCs w:val="28"/>
        </w:rPr>
        <w:t xml:space="preserve"> </w:t>
      </w:r>
      <w:r w:rsidR="00CA7F05" w:rsidRPr="00CC6BF4">
        <w:rPr>
          <w:rFonts w:ascii="Times New Roman" w:hAnsi="Times New Roman"/>
          <w:b/>
          <w:sz w:val="28"/>
          <w:szCs w:val="28"/>
        </w:rPr>
        <w:t xml:space="preserve">внутрішнього аудиту </w:t>
      </w:r>
      <w:r w:rsidR="00794CE5">
        <w:rPr>
          <w:rFonts w:ascii="Times New Roman" w:hAnsi="Times New Roman"/>
          <w:b/>
          <w:sz w:val="28"/>
          <w:szCs w:val="28"/>
        </w:rPr>
        <w:t>комунальних підприємств, установ, організацій</w:t>
      </w:r>
      <w:r w:rsidR="003F6428">
        <w:rPr>
          <w:rFonts w:ascii="Times New Roman" w:hAnsi="Times New Roman"/>
          <w:b/>
          <w:sz w:val="28"/>
          <w:szCs w:val="28"/>
        </w:rPr>
        <w:t xml:space="preserve"> м.Лубни</w:t>
      </w:r>
    </w:p>
    <w:p w:rsidR="00AC545B" w:rsidRPr="00CC6BF4" w:rsidRDefault="00AC545B" w:rsidP="00AC54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6BF4">
        <w:rPr>
          <w:rFonts w:ascii="Times New Roman" w:hAnsi="Times New Roman"/>
          <w:b/>
          <w:sz w:val="28"/>
          <w:szCs w:val="28"/>
        </w:rPr>
        <w:t xml:space="preserve">на </w:t>
      </w:r>
      <w:r w:rsidR="00CA7F05" w:rsidRPr="00CC6BF4">
        <w:rPr>
          <w:rFonts w:ascii="Times New Roman" w:hAnsi="Times New Roman"/>
          <w:b/>
          <w:sz w:val="28"/>
          <w:szCs w:val="28"/>
        </w:rPr>
        <w:t>2020</w:t>
      </w:r>
      <w:r w:rsidRPr="00CC6BF4">
        <w:rPr>
          <w:rFonts w:ascii="Times New Roman" w:hAnsi="Times New Roman"/>
          <w:b/>
          <w:sz w:val="28"/>
          <w:szCs w:val="28"/>
        </w:rPr>
        <w:t xml:space="preserve"> рік</w:t>
      </w:r>
    </w:p>
    <w:p w:rsidR="00AC545B" w:rsidRDefault="00AC545B" w:rsidP="00AC54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5021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510"/>
        <w:gridCol w:w="4163"/>
        <w:gridCol w:w="1559"/>
        <w:gridCol w:w="2694"/>
        <w:gridCol w:w="2268"/>
        <w:gridCol w:w="1417"/>
        <w:gridCol w:w="1276"/>
        <w:gridCol w:w="1134"/>
      </w:tblGrid>
      <w:tr w:rsidR="004B06A7" w:rsidTr="00A2662A">
        <w:trPr>
          <w:trHeight w:val="162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Pr="00CC6BF4" w:rsidRDefault="00680AF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C6BF4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</w:p>
          <w:p w:rsidR="00680AF3" w:rsidRPr="00CC6BF4" w:rsidRDefault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з/п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Pr="00CC6BF4" w:rsidRDefault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Об’єкт внутрішнього аудиту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Pr="00CC6BF4" w:rsidRDefault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Підстава для включення об’єкту внутрішнього аудиту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Pr="00CC6BF4" w:rsidRDefault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0AF3" w:rsidRPr="00CC6BF4" w:rsidRDefault="00680AF3" w:rsidP="00CA7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Орієнтовний обсяг дослідження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3" w:rsidRPr="00CC6BF4" w:rsidRDefault="00680AF3" w:rsidP="00680AF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Найменування,</w:t>
            </w:r>
          </w:p>
          <w:p w:rsidR="00680AF3" w:rsidRPr="00CC6BF4" w:rsidRDefault="00680AF3" w:rsidP="00CA7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код за ЄДРПОУ та місцезнаходження об’єкта внутрішнього контролю та аудиту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Pr="00CC6BF4" w:rsidRDefault="00A3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Період, що охоплюється внутрішнім аудитом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Pr="00CC6BF4" w:rsidRDefault="00A3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Термін проведення внутрішнього аудиту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3" w:rsidRPr="00CC6BF4" w:rsidRDefault="00A34368" w:rsidP="00A3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Робочі дні проведення внутрішнього аудити, кількість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B06A7" w:rsidTr="00A2662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Default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Default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Default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Default="00CC6BF4" w:rsidP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3" w:rsidRDefault="00CC6BF4" w:rsidP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Default="00CC6B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Default="00CC6B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3" w:rsidRDefault="00CC6BF4" w:rsidP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B06A7" w:rsidRPr="00CC6BF4" w:rsidTr="00A2662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3" w:rsidRPr="004F366C" w:rsidRDefault="00680AF3" w:rsidP="000301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6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3" w:rsidRPr="00CC6BF4" w:rsidRDefault="00680AF3" w:rsidP="009F7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t xml:space="preserve">Дослідження питань щодо виконання кошторисів, касових та банківських операцій, оплати праці, операцій з необоротними активами та запасами, договірної роботи і повноти проведених розрахунків за надані послуги, 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дотримання вимог 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lastRenderedPageBreak/>
              <w:t>законодавства України при проведенні закупівл</w:t>
            </w:r>
            <w:r w:rsidR="009F7F0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і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товарів, робіт, послуг за кошти</w:t>
            </w:r>
            <w:r w:rsidR="009F7F0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місцевого бюджету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, стану розрахунків з дебіторами, кредитора</w:t>
            </w:r>
            <w:r w:rsidR="00A34368"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ми та підзвітними особами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E5" w:rsidRPr="002A6EC2" w:rsidRDefault="007663E5" w:rsidP="002A6EC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A6EC2">
              <w:rPr>
                <w:rFonts w:ascii="Times New Roman" w:hAnsi="Times New Roman"/>
                <w:sz w:val="24"/>
                <w:szCs w:val="24"/>
              </w:rPr>
              <w:lastRenderedPageBreak/>
              <w:t>Рішення комісії</w:t>
            </w:r>
            <w:r w:rsidR="002A6EC2">
              <w:rPr>
                <w:rFonts w:ascii="Times New Roman" w:hAnsi="Times New Roman"/>
                <w:sz w:val="24"/>
                <w:szCs w:val="24"/>
              </w:rPr>
              <w:t xml:space="preserve"> з питань планування бюджету, фінансів</w:t>
            </w:r>
            <w:bookmarkStart w:id="0" w:name="_GoBack"/>
            <w:bookmarkEnd w:id="0"/>
            <w:r w:rsidR="002A6EC2">
              <w:rPr>
                <w:rFonts w:ascii="Times New Roman" w:hAnsi="Times New Roman"/>
                <w:sz w:val="24"/>
                <w:szCs w:val="24"/>
              </w:rPr>
              <w:t xml:space="preserve"> та з </w:t>
            </w:r>
            <w:r w:rsidR="002A6EC2">
              <w:rPr>
                <w:rFonts w:ascii="Times New Roman" w:hAnsi="Times New Roman"/>
                <w:sz w:val="24"/>
                <w:szCs w:val="24"/>
              </w:rPr>
              <w:lastRenderedPageBreak/>
              <w:t>питань приватизації</w:t>
            </w:r>
          </w:p>
          <w:p w:rsidR="00680AF3" w:rsidRPr="00CC6BF4" w:rsidRDefault="007663E5" w:rsidP="00711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від 13.12.2019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3" w:rsidRPr="00CC6BF4" w:rsidRDefault="00680AF3" w:rsidP="00B91E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lastRenderedPageBreak/>
              <w:t>Оцінка законності та достовірності фінансової звітності, правильності ведення бухгалтерського обліку</w:t>
            </w:r>
            <w:r w:rsidR="00B91EF5">
              <w:rPr>
                <w:rFonts w:ascii="Times New Roman" w:hAnsi="Times New Roman"/>
                <w:sz w:val="24"/>
                <w:szCs w:val="24"/>
              </w:rPr>
              <w:t>,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 xml:space="preserve"> оцінка дотримання законодавства, </w:t>
            </w:r>
            <w:r w:rsidR="00A34368" w:rsidRPr="00CC6BF4">
              <w:rPr>
                <w:rFonts w:ascii="Times New Roman" w:hAnsi="Times New Roman"/>
                <w:sz w:val="24"/>
                <w:szCs w:val="24"/>
              </w:rPr>
              <w:lastRenderedPageBreak/>
              <w:t>договорів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 xml:space="preserve">, контрактів щодо збереження активів та управління </w:t>
            </w:r>
            <w:r w:rsidR="00A34368" w:rsidRPr="00CC6BF4">
              <w:rPr>
                <w:rFonts w:ascii="Times New Roman" w:hAnsi="Times New Roman"/>
                <w:sz w:val="24"/>
                <w:szCs w:val="24"/>
              </w:rPr>
              <w:t>комунальним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 xml:space="preserve"> майном.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F4" w:rsidRPr="00CC6BF4" w:rsidRDefault="00CC6BF4" w:rsidP="00CC6BF4">
            <w:pPr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Комунальне підприємство </w:t>
            </w:r>
            <w:r w:rsidR="007663E5">
              <w:rPr>
                <w:rFonts w:ascii="Times New Roman" w:hAnsi="Times New Roman"/>
                <w:sz w:val="24"/>
                <w:szCs w:val="24"/>
              </w:rPr>
              <w:t xml:space="preserve">виконавчого комітету Лубенської міської ради «Міський </w:t>
            </w:r>
            <w:r w:rsidR="007663E5">
              <w:rPr>
                <w:rFonts w:ascii="Times New Roman" w:hAnsi="Times New Roman"/>
                <w:sz w:val="24"/>
                <w:szCs w:val="24"/>
              </w:rPr>
              <w:lastRenderedPageBreak/>
              <w:t>ринок»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 xml:space="preserve"> (податковий номер </w:t>
            </w:r>
            <w:r w:rsidR="007663E5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32646555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80AF3" w:rsidRPr="00CC6BF4" w:rsidRDefault="007663E5" w:rsidP="00824CF3">
            <w:pPr>
              <w:rPr>
                <w:rFonts w:ascii="Times New Roman" w:hAnsi="Times New Roman"/>
                <w:sz w:val="24"/>
                <w:szCs w:val="24"/>
              </w:rPr>
            </w:pPr>
            <w:r w:rsidRPr="007663E5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>37500, Полтавська область, м. Лубни, проспект Володимирський, 212А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E5" w:rsidRDefault="00CC6BF4" w:rsidP="00CC6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lastRenderedPageBreak/>
              <w:t>01.01.2017 -31.12.2019</w:t>
            </w:r>
          </w:p>
          <w:p w:rsidR="007663E5" w:rsidRDefault="007663E5" w:rsidP="007663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0AF3" w:rsidRPr="007663E5" w:rsidRDefault="00680AF3" w:rsidP="007663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3" w:rsidRPr="00CC6BF4" w:rsidRDefault="00CC6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t>Січень - лютий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3" w:rsidRPr="00CC6BF4" w:rsidRDefault="009A25DF" w:rsidP="00CC6B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663E5" w:rsidRPr="00CC6BF4" w:rsidTr="00E56F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E5" w:rsidRPr="004F366C" w:rsidRDefault="007663E5" w:rsidP="00766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E5" w:rsidRPr="00CC6BF4" w:rsidRDefault="007663E5" w:rsidP="0076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t xml:space="preserve">Дослідження питань щодо виконання кошторисів, касових та банківських операцій, оплати праці, операцій з необоротними активами та запасами, договірної роботи і повноти проведених розрахунків за надані послуги, 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дотримання вимог законодавства України при проведенні закупівл</w:t>
            </w: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і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товарів, робіт, послуг за кошти</w:t>
            </w: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місцевого бюджету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, стану розрахунків з дебіторами, кредиторами та підзвітними особами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E5" w:rsidRPr="00CC6BF4" w:rsidRDefault="007663E5" w:rsidP="0076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t xml:space="preserve">Лист відділу ЖКГ та капітального будівництва виконавчого комітету Лубенської міської ради від 04.12.2019 № </w:t>
            </w:r>
            <w:r>
              <w:rPr>
                <w:rFonts w:ascii="Times New Roman" w:hAnsi="Times New Roman"/>
                <w:sz w:val="24"/>
                <w:szCs w:val="24"/>
              </w:rPr>
              <w:t>01-25/768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E5" w:rsidRPr="00CC6BF4" w:rsidRDefault="007663E5" w:rsidP="0076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t>Оцінка законності та достовірності фінансової звітності, правильності ведення бухгалтерського обліку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 xml:space="preserve"> оцінка дотримання законодавства, договорів, контрактів щодо збереження активів та управління комунальним майном.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E5" w:rsidRPr="00CC6BF4" w:rsidRDefault="007663E5" w:rsidP="007663E5">
            <w:pPr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t>Комунальне підприємство «</w:t>
            </w:r>
            <w:proofErr w:type="spellStart"/>
            <w:r w:rsidRPr="00CC6BF4">
              <w:rPr>
                <w:rFonts w:ascii="Times New Roman" w:hAnsi="Times New Roman"/>
                <w:sz w:val="24"/>
                <w:szCs w:val="24"/>
              </w:rPr>
              <w:t>Шляхрембуд</w:t>
            </w:r>
            <w:proofErr w:type="spellEnd"/>
            <w:r w:rsidRPr="00CC6BF4">
              <w:rPr>
                <w:rFonts w:ascii="Times New Roman" w:hAnsi="Times New Roman"/>
                <w:sz w:val="24"/>
                <w:szCs w:val="24"/>
              </w:rPr>
              <w:t>» Лубенської міської ради (податковий номер 24388925)</w:t>
            </w:r>
          </w:p>
          <w:p w:rsidR="007663E5" w:rsidRPr="00CC6BF4" w:rsidRDefault="007663E5" w:rsidP="007663E5">
            <w:pPr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>37500</w:t>
            </w:r>
            <w:r w:rsidRPr="00CC6BF4">
              <w:rPr>
                <w:rFonts w:ascii="Times New Roman" w:eastAsia="Times New Roman" w:hAnsi="Times New Roman"/>
                <w:sz w:val="24"/>
                <w:szCs w:val="24"/>
              </w:rPr>
              <w:t>, 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>Полтавська область</w:t>
            </w:r>
            <w:r w:rsidRPr="00CC6BF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>м</w:t>
            </w:r>
            <w:r w:rsidRPr="00CC6BF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>. Лубн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>и</w:t>
            </w:r>
            <w:r w:rsidRPr="00CC6BF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>в</w:t>
            </w:r>
            <w:r w:rsidRPr="00CC6BF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 xml:space="preserve">ул. </w:t>
            </w:r>
            <w:proofErr w:type="spellStart"/>
            <w:r w:rsidRPr="00CC6BF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>Чернях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>о</w:t>
            </w:r>
            <w:r w:rsidRPr="00CC6BF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>вського</w:t>
            </w:r>
            <w:proofErr w:type="spellEnd"/>
            <w:r w:rsidRPr="00CC6BF4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>,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E5" w:rsidRPr="00CC6BF4" w:rsidRDefault="007663E5" w:rsidP="0076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t>01.01.2017 -31.12.2019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E5" w:rsidRDefault="007663E5" w:rsidP="007663E5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Б</w:t>
            </w: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ерезень</w:t>
            </w: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квітень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E5" w:rsidRDefault="007663E5" w:rsidP="007663E5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30</w:t>
            </w:r>
          </w:p>
        </w:tc>
      </w:tr>
      <w:tr w:rsidR="004B06A7" w:rsidTr="00A2662A">
        <w:tblPrEx>
          <w:tblLook w:val="04A0" w:firstRow="1" w:lastRow="0" w:firstColumn="1" w:lastColumn="0" w:noHBand="0" w:noVBand="1"/>
        </w:tblPrEx>
        <w:tc>
          <w:tcPr>
            <w:tcW w:w="510" w:type="dxa"/>
          </w:tcPr>
          <w:p w:rsidR="00290426" w:rsidRPr="004F366C" w:rsidRDefault="00290426" w:rsidP="002904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63" w:type="dxa"/>
          </w:tcPr>
          <w:p w:rsidR="00290426" w:rsidRPr="00CC6BF4" w:rsidRDefault="00415A03" w:rsidP="002904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t xml:space="preserve">Дослідження питань щодо виконання кошторисів, касових та банківських операцій, оплати праці, операцій з необоротними активами та запасами, договірної роботи і повноти проведених розрахунків за надані послуги, 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дотримання вимог законодавства України при проведенні закупівл</w:t>
            </w: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і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товарів, робіт, послуг за кошти</w:t>
            </w: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місцевого бюджету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, стану 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lastRenderedPageBreak/>
              <w:t>розрахунків з дебіторами, кредиторами та підзвітними особами</w:t>
            </w:r>
          </w:p>
        </w:tc>
        <w:tc>
          <w:tcPr>
            <w:tcW w:w="1559" w:type="dxa"/>
          </w:tcPr>
          <w:p w:rsidR="00290426" w:rsidRPr="00CC6BF4" w:rsidRDefault="00290426" w:rsidP="002904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Лист відділу ЖКГ та капітального будівництва виконавчого комітету Лубенської міської ради від </w:t>
            </w:r>
            <w:r w:rsidRPr="00CC6B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04.12.2019 № </w:t>
            </w:r>
            <w:r w:rsidR="00284A3B">
              <w:rPr>
                <w:rFonts w:ascii="Times New Roman" w:hAnsi="Times New Roman"/>
                <w:sz w:val="24"/>
                <w:szCs w:val="24"/>
              </w:rPr>
              <w:t>01-25/768</w:t>
            </w:r>
          </w:p>
        </w:tc>
        <w:tc>
          <w:tcPr>
            <w:tcW w:w="2694" w:type="dxa"/>
          </w:tcPr>
          <w:p w:rsidR="00290426" w:rsidRPr="00CC6BF4" w:rsidRDefault="00290426" w:rsidP="00B91E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lastRenderedPageBreak/>
              <w:t>Оцінка законності та достовірності фінансової звітності, правильності ведення бухгалтерського обліку</w:t>
            </w:r>
            <w:r w:rsidR="00B91EF5">
              <w:rPr>
                <w:rFonts w:ascii="Times New Roman" w:hAnsi="Times New Roman"/>
                <w:sz w:val="24"/>
                <w:szCs w:val="24"/>
              </w:rPr>
              <w:t>,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 xml:space="preserve"> оцінка дотримання законодавства, договорів, контрактів щодо збереження </w:t>
            </w:r>
            <w:r w:rsidRPr="00CC6BF4">
              <w:rPr>
                <w:rFonts w:ascii="Times New Roman" w:hAnsi="Times New Roman"/>
                <w:sz w:val="24"/>
                <w:szCs w:val="24"/>
              </w:rPr>
              <w:lastRenderedPageBreak/>
              <w:t>активів та управління комунальним майном.</w:t>
            </w:r>
          </w:p>
        </w:tc>
        <w:tc>
          <w:tcPr>
            <w:tcW w:w="2268" w:type="dxa"/>
          </w:tcPr>
          <w:p w:rsidR="00290426" w:rsidRPr="00290426" w:rsidRDefault="00290426" w:rsidP="002904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26">
              <w:rPr>
                <w:rFonts w:ascii="Times New Roman" w:hAnsi="Times New Roman"/>
                <w:sz w:val="24"/>
                <w:szCs w:val="24"/>
              </w:rPr>
              <w:lastRenderedPageBreak/>
              <w:t>Комунальне підприємство фірма «</w:t>
            </w:r>
            <w:proofErr w:type="spellStart"/>
            <w:r w:rsidRPr="00290426">
              <w:rPr>
                <w:rFonts w:ascii="Times New Roman" w:hAnsi="Times New Roman"/>
                <w:sz w:val="24"/>
                <w:szCs w:val="24"/>
              </w:rPr>
              <w:t>Лубниміськсвітло</w:t>
            </w:r>
            <w:proofErr w:type="spellEnd"/>
            <w:r w:rsidRPr="0029042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90426" w:rsidRDefault="00290426" w:rsidP="002904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26">
              <w:rPr>
                <w:rFonts w:ascii="Times New Roman" w:hAnsi="Times New Roman"/>
                <w:sz w:val="24"/>
                <w:szCs w:val="24"/>
              </w:rPr>
              <w:t>Лубни, вул. Комсомольська, 36</w:t>
            </w:r>
          </w:p>
          <w:p w:rsidR="00290426" w:rsidRPr="00290426" w:rsidRDefault="00290426" w:rsidP="002904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(</w:t>
            </w:r>
            <w:r w:rsidRPr="00290426">
              <w:rPr>
                <w:rFonts w:ascii="Times New Roman" w:hAnsi="Times New Roman"/>
                <w:sz w:val="24"/>
                <w:szCs w:val="24"/>
              </w:rPr>
              <w:t>податковий номер 03352283)</w:t>
            </w:r>
          </w:p>
        </w:tc>
        <w:tc>
          <w:tcPr>
            <w:tcW w:w="1417" w:type="dxa"/>
          </w:tcPr>
          <w:p w:rsidR="00290426" w:rsidRPr="00156CE1" w:rsidRDefault="00290426" w:rsidP="00290426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01.01.2017 -31.12.2019</w:t>
            </w:r>
          </w:p>
        </w:tc>
        <w:tc>
          <w:tcPr>
            <w:tcW w:w="1276" w:type="dxa"/>
          </w:tcPr>
          <w:p w:rsidR="00290426" w:rsidRPr="00156CE1" w:rsidRDefault="00290426" w:rsidP="00290426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Квітень - травень</w:t>
            </w:r>
          </w:p>
        </w:tc>
        <w:tc>
          <w:tcPr>
            <w:tcW w:w="1134" w:type="dxa"/>
          </w:tcPr>
          <w:p w:rsidR="00290426" w:rsidRPr="00156CE1" w:rsidRDefault="009A25DF" w:rsidP="00290426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30</w:t>
            </w:r>
          </w:p>
        </w:tc>
      </w:tr>
      <w:tr w:rsidR="004B06A7" w:rsidTr="00A2662A">
        <w:tblPrEx>
          <w:tblLook w:val="04A0" w:firstRow="1" w:lastRow="0" w:firstColumn="1" w:lastColumn="0" w:noHBand="0" w:noVBand="1"/>
        </w:tblPrEx>
        <w:tc>
          <w:tcPr>
            <w:tcW w:w="510" w:type="dxa"/>
          </w:tcPr>
          <w:p w:rsidR="00915A50" w:rsidRPr="004F366C" w:rsidRDefault="00915A50" w:rsidP="00915A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163" w:type="dxa"/>
          </w:tcPr>
          <w:p w:rsidR="00915A50" w:rsidRPr="00CC6BF4" w:rsidRDefault="00915A50" w:rsidP="00415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t xml:space="preserve">Дослідження питань щодо виконання кошторисів, касових та банківських операцій, оплати праці, операцій з необоротними активами та запасами, договірної роботи і повноти проведених розрахунків за надані послуги, 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дотримання вимог законодавства України при проведенні закупівл</w:t>
            </w:r>
            <w:r w:rsidR="00415A03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і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товарів, робіт, послуг за кошти</w:t>
            </w:r>
            <w:r w:rsidR="00415A03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місцевого бюджету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, стану розрахунків з дебіторами, кредиторами та підзвітними особами</w:t>
            </w:r>
          </w:p>
        </w:tc>
        <w:tc>
          <w:tcPr>
            <w:tcW w:w="1559" w:type="dxa"/>
          </w:tcPr>
          <w:p w:rsidR="00915A50" w:rsidRPr="00CC6BF4" w:rsidRDefault="00915A50" w:rsidP="00915A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t xml:space="preserve">Лист </w:t>
            </w:r>
            <w:r>
              <w:rPr>
                <w:rFonts w:ascii="Times New Roman" w:hAnsi="Times New Roman"/>
                <w:sz w:val="24"/>
                <w:szCs w:val="24"/>
              </w:rPr>
              <w:t>управління охорони здоров’я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 xml:space="preserve"> виконавчого комітету Лубенської міської ради від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>.12.2019 №</w:t>
            </w:r>
            <w:r>
              <w:rPr>
                <w:rFonts w:ascii="Times New Roman" w:hAnsi="Times New Roman"/>
                <w:sz w:val="24"/>
                <w:szCs w:val="24"/>
              </w:rPr>
              <w:t>432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915A50" w:rsidRPr="00CC6BF4" w:rsidRDefault="00915A50" w:rsidP="00B91E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t>Оцінка законності та достовірності фінансової звітності, правильності ведення бухгалтерського обліку</w:t>
            </w:r>
            <w:r w:rsidR="00B91EF5">
              <w:rPr>
                <w:rFonts w:ascii="Times New Roman" w:hAnsi="Times New Roman"/>
                <w:sz w:val="24"/>
                <w:szCs w:val="24"/>
              </w:rPr>
              <w:t>,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 xml:space="preserve"> оцінка дотримання законодавства, договорів, контрактів щодо збереження активів та управління комунальним майном.</w:t>
            </w:r>
          </w:p>
        </w:tc>
        <w:tc>
          <w:tcPr>
            <w:tcW w:w="2268" w:type="dxa"/>
          </w:tcPr>
          <w:p w:rsidR="00915A50" w:rsidRDefault="00915A50" w:rsidP="00915A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«Комунальне некомерційне підприємство Лубенський міський центр первинної медико – санітарної допомоги»</w:t>
            </w:r>
          </w:p>
          <w:p w:rsidR="00915A50" w:rsidRPr="00915A50" w:rsidRDefault="00915A50" w:rsidP="00915A50">
            <w:pPr>
              <w:rPr>
                <w:rFonts w:ascii="Times New Roman" w:hAnsi="Times New Roman"/>
                <w:sz w:val="24"/>
                <w:szCs w:val="24"/>
              </w:rPr>
            </w:pPr>
            <w:r w:rsidRPr="00915A50">
              <w:rPr>
                <w:rFonts w:ascii="Times New Roman" w:hAnsi="Times New Roman"/>
                <w:sz w:val="24"/>
                <w:szCs w:val="24"/>
              </w:rPr>
              <w:t>(податковий номер 38459524)</w:t>
            </w:r>
          </w:p>
        </w:tc>
        <w:tc>
          <w:tcPr>
            <w:tcW w:w="1417" w:type="dxa"/>
          </w:tcPr>
          <w:p w:rsidR="00915A50" w:rsidRPr="00156CE1" w:rsidRDefault="00915A50" w:rsidP="00915A50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01.01.2017 -31.12.2019</w:t>
            </w:r>
          </w:p>
        </w:tc>
        <w:tc>
          <w:tcPr>
            <w:tcW w:w="1276" w:type="dxa"/>
          </w:tcPr>
          <w:p w:rsidR="00915A50" w:rsidRPr="00156CE1" w:rsidRDefault="000301AC" w:rsidP="00915A50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Червень - липень</w:t>
            </w:r>
          </w:p>
        </w:tc>
        <w:tc>
          <w:tcPr>
            <w:tcW w:w="1134" w:type="dxa"/>
          </w:tcPr>
          <w:p w:rsidR="00915A50" w:rsidRPr="00156CE1" w:rsidRDefault="00915A50" w:rsidP="00915A50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30</w:t>
            </w:r>
          </w:p>
        </w:tc>
      </w:tr>
      <w:tr w:rsidR="004B06A7" w:rsidTr="00A2662A">
        <w:tblPrEx>
          <w:tblLook w:val="04A0" w:firstRow="1" w:lastRow="0" w:firstColumn="1" w:lastColumn="0" w:noHBand="0" w:noVBand="1"/>
        </w:tblPrEx>
        <w:tc>
          <w:tcPr>
            <w:tcW w:w="510" w:type="dxa"/>
          </w:tcPr>
          <w:p w:rsidR="00915A50" w:rsidRPr="004F366C" w:rsidRDefault="00915A50" w:rsidP="00915A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63" w:type="dxa"/>
          </w:tcPr>
          <w:p w:rsidR="00915A50" w:rsidRPr="00156CE1" w:rsidRDefault="00415A03" w:rsidP="00915A50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Дослідження питань щодо виконання кошторисів, касових та банківських операцій, оплати праці, операцій з необоротними активами та запасами, проведення капітальних ремонтів, організації харчування дітей, договірної роботи і повноти проведених розрахунків за надані послуги, дотримання вимог законодавства України при проведенні закупівл</w:t>
            </w: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і</w:t>
            </w: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товарів, робіт, послуг за кошти місцевого бюджету, стану розрахунків з дебіторами, кредиторами та підзвітними особами.</w:t>
            </w:r>
          </w:p>
        </w:tc>
        <w:tc>
          <w:tcPr>
            <w:tcW w:w="1559" w:type="dxa"/>
          </w:tcPr>
          <w:p w:rsidR="00915A50" w:rsidRPr="00156CE1" w:rsidRDefault="00915A50" w:rsidP="00915A50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Лист управління освіти виконавчого комітету від 04.12.2019 №1-16/1058</w:t>
            </w:r>
          </w:p>
        </w:tc>
        <w:tc>
          <w:tcPr>
            <w:tcW w:w="2694" w:type="dxa"/>
          </w:tcPr>
          <w:p w:rsidR="00915A50" w:rsidRPr="00156CE1" w:rsidRDefault="00915A50" w:rsidP="00915A50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Оцінка законності та достовірності фінансової звітності, правильності ведення бухгалтерського обліку; оцінка дотримання законодавства, договорів, контрактів щодо збереження активів та управління комунальним майном.</w:t>
            </w:r>
          </w:p>
        </w:tc>
        <w:tc>
          <w:tcPr>
            <w:tcW w:w="2268" w:type="dxa"/>
          </w:tcPr>
          <w:p w:rsidR="00915A50" w:rsidRPr="00915A50" w:rsidRDefault="00915A50" w:rsidP="00915A50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915A50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Лубенська спеціалізована школа І-ІІІ ступенів №6 Лубенської міської ради Полтавської області</w:t>
            </w:r>
          </w:p>
          <w:p w:rsidR="00915A50" w:rsidRDefault="00915A50" w:rsidP="00915A50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</w:p>
          <w:p w:rsidR="00915A50" w:rsidRPr="00290426" w:rsidRDefault="00915A50" w:rsidP="00915A50">
            <w:pPr>
              <w:spacing w:after="0" w:line="240" w:lineRule="auto"/>
              <w:rPr>
                <w:rFonts w:asciiTheme="minorHAnsi" w:hAnsiTheme="minorHAnsi"/>
                <w:bCs/>
                <w:iCs/>
                <w:spacing w:val="-4"/>
                <w:sz w:val="24"/>
                <w:szCs w:val="24"/>
              </w:rPr>
            </w:pPr>
            <w:r w:rsidRPr="00915A50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Полтавська область, </w:t>
            </w:r>
            <w:proofErr w:type="spellStart"/>
            <w:r w:rsidRPr="00915A50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м.Лубни</w:t>
            </w:r>
            <w:proofErr w:type="spellEnd"/>
            <w:r w:rsidRPr="00915A50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, вул. Монастирська, 36</w:t>
            </w:r>
            <w:r w:rsidRPr="00290426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(податковий номер </w:t>
            </w:r>
            <w:r w:rsidRPr="00915A50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24559947</w:t>
            </w:r>
            <w:r w:rsidRPr="00290426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915A50" w:rsidRPr="00156CE1" w:rsidRDefault="00915A50" w:rsidP="00915A50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01.01.2017 -31.12.2019</w:t>
            </w:r>
          </w:p>
        </w:tc>
        <w:tc>
          <w:tcPr>
            <w:tcW w:w="1276" w:type="dxa"/>
          </w:tcPr>
          <w:p w:rsidR="00915A50" w:rsidRPr="00156CE1" w:rsidRDefault="000301AC" w:rsidP="00915A50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Серпень - вересень</w:t>
            </w:r>
          </w:p>
        </w:tc>
        <w:tc>
          <w:tcPr>
            <w:tcW w:w="1134" w:type="dxa"/>
          </w:tcPr>
          <w:p w:rsidR="00915A50" w:rsidRPr="00156CE1" w:rsidRDefault="00915A50" w:rsidP="00915A50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30</w:t>
            </w:r>
          </w:p>
        </w:tc>
      </w:tr>
      <w:tr w:rsidR="004B06A7" w:rsidTr="00A2662A">
        <w:tblPrEx>
          <w:tblLook w:val="04A0" w:firstRow="1" w:lastRow="0" w:firstColumn="1" w:lastColumn="0" w:noHBand="0" w:noVBand="1"/>
        </w:tblPrEx>
        <w:tc>
          <w:tcPr>
            <w:tcW w:w="510" w:type="dxa"/>
          </w:tcPr>
          <w:p w:rsidR="000301AC" w:rsidRPr="004F366C" w:rsidRDefault="000301AC" w:rsidP="00030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163" w:type="dxa"/>
          </w:tcPr>
          <w:p w:rsidR="000301AC" w:rsidRPr="00156CE1" w:rsidRDefault="00415A03" w:rsidP="000301AC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Дослідження питань щодо виконання кошторисів, касових та банківських операцій, оплати праці, операцій з необоротними активами та запасами, проведення капітальних ремонтів, </w:t>
            </w: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lastRenderedPageBreak/>
              <w:t>організації харчування дітей, договірної роботи і повноти проведених розрахунків за надані послуги, дотримання вимог законодавства України при проведенні закупівл</w:t>
            </w: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і</w:t>
            </w: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товарів, робіт, послуг за кошти місцевого бюджету, стану розрахунків з дебіторами, кредиторами та підзвітними особами.</w:t>
            </w:r>
          </w:p>
        </w:tc>
        <w:tc>
          <w:tcPr>
            <w:tcW w:w="1559" w:type="dxa"/>
          </w:tcPr>
          <w:p w:rsidR="000301AC" w:rsidRPr="00156CE1" w:rsidRDefault="000301AC" w:rsidP="000301AC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lastRenderedPageBreak/>
              <w:t xml:space="preserve">Лист управління освіти виконавчого комітету від </w:t>
            </w: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lastRenderedPageBreak/>
              <w:t>04.12.2019 №1-16/1058</w:t>
            </w:r>
          </w:p>
        </w:tc>
        <w:tc>
          <w:tcPr>
            <w:tcW w:w="2694" w:type="dxa"/>
          </w:tcPr>
          <w:p w:rsidR="000301AC" w:rsidRPr="00156CE1" w:rsidRDefault="000301AC" w:rsidP="00415A03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lastRenderedPageBreak/>
              <w:t>Оцінка законності та достовірності фінансової звітності, правильності ведення бухгалтерського обліку</w:t>
            </w:r>
            <w:r w:rsidR="00415A03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,</w:t>
            </w: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оцінка </w:t>
            </w: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lastRenderedPageBreak/>
              <w:t>дотримання законодавства, договорів, контрактів щодо збереження активів та управління комунальним майном.</w:t>
            </w:r>
          </w:p>
        </w:tc>
        <w:tc>
          <w:tcPr>
            <w:tcW w:w="2268" w:type="dxa"/>
          </w:tcPr>
          <w:p w:rsidR="000301AC" w:rsidRPr="003845E2" w:rsidRDefault="003845E2" w:rsidP="000301AC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3845E2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lastRenderedPageBreak/>
              <w:t>Лубенський дошкільний навчальний заклад (ясла-садок) №17 "Золотий ключик"</w:t>
            </w:r>
          </w:p>
          <w:p w:rsidR="003845E2" w:rsidRDefault="003845E2" w:rsidP="003845E2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</w:p>
          <w:p w:rsidR="000301AC" w:rsidRPr="00290426" w:rsidRDefault="003845E2" w:rsidP="003845E2">
            <w:pPr>
              <w:spacing w:after="0" w:line="240" w:lineRule="auto"/>
              <w:rPr>
                <w:rFonts w:asciiTheme="minorHAnsi" w:hAnsiTheme="minorHAnsi"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37500,</w:t>
            </w:r>
            <w:r w:rsidR="000301AC" w:rsidRPr="003845E2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 </w:t>
            </w:r>
            <w:r w:rsidRPr="003845E2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Полтавська область, </w:t>
            </w:r>
            <w:proofErr w:type="spellStart"/>
            <w:r w:rsidRPr="003845E2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м.Лубни</w:t>
            </w:r>
            <w:proofErr w:type="spellEnd"/>
            <w:r w:rsidRPr="003845E2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, вул. </w:t>
            </w:r>
            <w:proofErr w:type="spellStart"/>
            <w:r w:rsidRPr="003845E2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Щелканова</w:t>
            </w:r>
            <w:proofErr w:type="spellEnd"/>
            <w:r w:rsidR="00415A03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,</w:t>
            </w:r>
            <w:r w:rsidRPr="003845E2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8     </w:t>
            </w:r>
            <w:r w:rsidR="000301AC" w:rsidRPr="00290426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(податковий номер </w:t>
            </w:r>
            <w:r w:rsidRPr="003845E2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25165914</w:t>
            </w:r>
            <w:r w:rsidR="000301AC" w:rsidRPr="00290426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301AC" w:rsidRPr="00156CE1" w:rsidRDefault="000301AC" w:rsidP="000301AC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lastRenderedPageBreak/>
              <w:t>01.01.2017 -31.12.2019</w:t>
            </w:r>
          </w:p>
        </w:tc>
        <w:tc>
          <w:tcPr>
            <w:tcW w:w="1276" w:type="dxa"/>
          </w:tcPr>
          <w:p w:rsidR="000301AC" w:rsidRPr="00156CE1" w:rsidRDefault="000301AC" w:rsidP="000301AC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Жовтень - листопад</w:t>
            </w:r>
          </w:p>
        </w:tc>
        <w:tc>
          <w:tcPr>
            <w:tcW w:w="1134" w:type="dxa"/>
          </w:tcPr>
          <w:p w:rsidR="000301AC" w:rsidRPr="00156CE1" w:rsidRDefault="003845E2" w:rsidP="000301AC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30</w:t>
            </w:r>
          </w:p>
        </w:tc>
      </w:tr>
      <w:tr w:rsidR="00924238" w:rsidTr="007663E5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10" w:type="dxa"/>
          </w:tcPr>
          <w:p w:rsidR="00924238" w:rsidRDefault="00924238" w:rsidP="009242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163" w:type="dxa"/>
          </w:tcPr>
          <w:p w:rsidR="00924238" w:rsidRDefault="00924238" w:rsidP="00924238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Дослідження питань щодо виконання кошторисів, касових та банківських операцій, оплати праці, операцій з необоротними активами та запасами, проведення капітальних ремонтів, організації харчування дітей, договірної роботи і повноти проведених розрахунків за надані послуги, дотримання вимог законодавства України при проведенні закупівл</w:t>
            </w: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і</w:t>
            </w: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товарів, робіт, послуг за кошти місцевого бюджету, стану розрахунків з дебіторами, кредиторами та підзвітними особами.</w:t>
            </w:r>
          </w:p>
        </w:tc>
        <w:tc>
          <w:tcPr>
            <w:tcW w:w="1559" w:type="dxa"/>
          </w:tcPr>
          <w:p w:rsidR="00924238" w:rsidRDefault="00924238" w:rsidP="00924238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Лист управління освіти виконавчого комітету від 04.12.2019 №1-16/1058</w:t>
            </w:r>
          </w:p>
        </w:tc>
        <w:tc>
          <w:tcPr>
            <w:tcW w:w="2694" w:type="dxa"/>
          </w:tcPr>
          <w:p w:rsidR="00924238" w:rsidRDefault="00924238" w:rsidP="00924238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Оцінка законності та достовірності фінансової звітності, правильност</w:t>
            </w: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і ведення бухгалтерського обліку, </w:t>
            </w: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оцінка дотримання законодавства, договорів, контрактів щодо збереження активів та управління комунальним майном.</w:t>
            </w:r>
          </w:p>
        </w:tc>
        <w:tc>
          <w:tcPr>
            <w:tcW w:w="2268" w:type="dxa"/>
          </w:tcPr>
          <w:p w:rsidR="00924238" w:rsidRPr="004B06A7" w:rsidRDefault="00924238" w:rsidP="0092423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B06A7">
              <w:rPr>
                <w:rFonts w:ascii="Times New Roman" w:hAnsi="Times New Roman"/>
                <w:sz w:val="24"/>
                <w:szCs w:val="24"/>
              </w:rPr>
              <w:t>Лубенський дитячий дошкільний навчальний заклад №3 ”Смородинка”</w:t>
            </w:r>
          </w:p>
          <w:p w:rsidR="00924238" w:rsidRDefault="00924238" w:rsidP="00924238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</w:p>
          <w:p w:rsidR="00924238" w:rsidRDefault="00924238" w:rsidP="00924238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Полтавська обл., м. Лубни, </w:t>
            </w:r>
            <w:proofErr w:type="spellStart"/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пров</w:t>
            </w:r>
            <w:proofErr w:type="spellEnd"/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. Комсомольський, буд. 5</w:t>
            </w:r>
          </w:p>
          <w:p w:rsidR="00924238" w:rsidRDefault="00924238" w:rsidP="009242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26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(податковий номер 35010940)</w:t>
            </w:r>
          </w:p>
        </w:tc>
        <w:tc>
          <w:tcPr>
            <w:tcW w:w="1417" w:type="dxa"/>
          </w:tcPr>
          <w:p w:rsidR="00924238" w:rsidRDefault="00924238" w:rsidP="00924238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01.01.2017 -31.12.2019</w:t>
            </w:r>
          </w:p>
        </w:tc>
        <w:tc>
          <w:tcPr>
            <w:tcW w:w="1276" w:type="dxa"/>
          </w:tcPr>
          <w:p w:rsidR="00924238" w:rsidRDefault="00924238" w:rsidP="00924238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Грудень 2020 –січень 2021</w:t>
            </w:r>
          </w:p>
        </w:tc>
        <w:tc>
          <w:tcPr>
            <w:tcW w:w="1134" w:type="dxa"/>
          </w:tcPr>
          <w:p w:rsidR="00924238" w:rsidRDefault="00924238" w:rsidP="00924238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30</w:t>
            </w:r>
          </w:p>
        </w:tc>
      </w:tr>
    </w:tbl>
    <w:p w:rsidR="00AC545B" w:rsidRDefault="00AC545B" w:rsidP="00AC54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528F" w:rsidRDefault="002C528F" w:rsidP="002C528F">
      <w:pPr>
        <w:rPr>
          <w:rFonts w:ascii="Times New Roman" w:hAnsi="Times New Roman"/>
          <w:sz w:val="28"/>
          <w:szCs w:val="28"/>
        </w:rPr>
      </w:pPr>
    </w:p>
    <w:p w:rsidR="002C528F" w:rsidRPr="00F21180" w:rsidRDefault="00F201A0" w:rsidP="002C528F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F21180">
        <w:rPr>
          <w:rFonts w:ascii="Times New Roman" w:hAnsi="Times New Roman"/>
          <w:b/>
          <w:sz w:val="28"/>
          <w:szCs w:val="28"/>
        </w:rPr>
        <w:t xml:space="preserve">Секретар міської ради                                                                                                                                              </w:t>
      </w:r>
      <w:proofErr w:type="spellStart"/>
      <w:r w:rsidRPr="00F21180">
        <w:rPr>
          <w:rFonts w:ascii="Times New Roman" w:hAnsi="Times New Roman"/>
          <w:b/>
          <w:sz w:val="28"/>
          <w:szCs w:val="28"/>
        </w:rPr>
        <w:t>О.В.Карпець</w:t>
      </w:r>
      <w:proofErr w:type="spellEnd"/>
    </w:p>
    <w:p w:rsidR="003B59FA" w:rsidRDefault="003B59FA" w:rsidP="002C528F">
      <w:pPr>
        <w:rPr>
          <w:rFonts w:ascii="Times New Roman" w:hAnsi="Times New Roman"/>
          <w:sz w:val="28"/>
          <w:szCs w:val="28"/>
        </w:rPr>
      </w:pPr>
    </w:p>
    <w:p w:rsidR="00AC545B" w:rsidRPr="00680AF3" w:rsidRDefault="00AC545B" w:rsidP="004B06A7">
      <w:pPr>
        <w:tabs>
          <w:tab w:val="left" w:pos="1515"/>
        </w:tabs>
        <w:rPr>
          <w:rFonts w:ascii="Times New Roman" w:hAnsi="Times New Roman"/>
          <w:sz w:val="28"/>
          <w:szCs w:val="28"/>
        </w:rPr>
      </w:pPr>
    </w:p>
    <w:sectPr w:rsidR="00AC545B" w:rsidRPr="00680AF3" w:rsidSect="00CA7F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5C1"/>
    <w:rsid w:val="000301AC"/>
    <w:rsid w:val="00127AFA"/>
    <w:rsid w:val="00156CE1"/>
    <w:rsid w:val="0016655D"/>
    <w:rsid w:val="00182DF5"/>
    <w:rsid w:val="0025051B"/>
    <w:rsid w:val="00284A3B"/>
    <w:rsid w:val="00290426"/>
    <w:rsid w:val="002A6EC2"/>
    <w:rsid w:val="002C528F"/>
    <w:rsid w:val="00325793"/>
    <w:rsid w:val="003845E2"/>
    <w:rsid w:val="003978C7"/>
    <w:rsid w:val="003B59FA"/>
    <w:rsid w:val="003B7179"/>
    <w:rsid w:val="003F6428"/>
    <w:rsid w:val="00415A03"/>
    <w:rsid w:val="004B06A7"/>
    <w:rsid w:val="004F366C"/>
    <w:rsid w:val="0065094F"/>
    <w:rsid w:val="00680AF3"/>
    <w:rsid w:val="006C426B"/>
    <w:rsid w:val="006E450C"/>
    <w:rsid w:val="00711073"/>
    <w:rsid w:val="0076511B"/>
    <w:rsid w:val="007663E5"/>
    <w:rsid w:val="00794CE5"/>
    <w:rsid w:val="007A15C1"/>
    <w:rsid w:val="007C0D84"/>
    <w:rsid w:val="007F7F5F"/>
    <w:rsid w:val="00824CF3"/>
    <w:rsid w:val="00864B4D"/>
    <w:rsid w:val="008C1C67"/>
    <w:rsid w:val="00915A50"/>
    <w:rsid w:val="00924238"/>
    <w:rsid w:val="009A25DF"/>
    <w:rsid w:val="009F7F01"/>
    <w:rsid w:val="00A14A09"/>
    <w:rsid w:val="00A225A0"/>
    <w:rsid w:val="00A2662A"/>
    <w:rsid w:val="00A34368"/>
    <w:rsid w:val="00A879A2"/>
    <w:rsid w:val="00AC545B"/>
    <w:rsid w:val="00B91EF5"/>
    <w:rsid w:val="00CA7F05"/>
    <w:rsid w:val="00CC6BF4"/>
    <w:rsid w:val="00E96D84"/>
    <w:rsid w:val="00F201A0"/>
    <w:rsid w:val="00F21180"/>
    <w:rsid w:val="00F713B4"/>
    <w:rsid w:val="00F9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35948"/>
  <w15:chartTrackingRefBased/>
  <w15:docId w15:val="{987824AC-9D94-4FA8-9135-831F5BB44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45B"/>
    <w:pPr>
      <w:spacing w:after="200" w:line="276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link w:val="10"/>
    <w:uiPriority w:val="9"/>
    <w:qFormat/>
    <w:rsid w:val="00156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545B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56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4B06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284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4A3B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8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743CF-080D-47ED-A5CD-ED377C83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2019-12-20T08:45:00Z</cp:lastPrinted>
  <dcterms:created xsi:type="dcterms:W3CDTF">2019-12-19T11:08:00Z</dcterms:created>
  <dcterms:modified xsi:type="dcterms:W3CDTF">2019-12-20T08:50:00Z</dcterms:modified>
</cp:coreProperties>
</file>